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6" w:rsidRPr="001D7F8A" w:rsidRDefault="00A20C86" w:rsidP="00A20C8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10</w:t>
      </w:r>
    </w:p>
    <w:p w:rsidR="00A20C86" w:rsidRPr="001D7F8A" w:rsidRDefault="00A20C86" w:rsidP="00A20C8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20C86" w:rsidRPr="001D7F8A" w:rsidRDefault="00A20C86" w:rsidP="00A20C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A20C86" w:rsidRPr="001D7F8A" w:rsidRDefault="00A20C86" w:rsidP="00A20C8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1D7F8A">
        <w:rPr>
          <w:rFonts w:ascii="Times New Roman" w:eastAsia="BatangChe" w:hAnsi="Times New Roman" w:cs="Times New Roman"/>
          <w:b/>
          <w:sz w:val="30"/>
          <w:szCs w:val="30"/>
        </w:rPr>
        <w:t>2 места</w:t>
      </w:r>
      <w:r w:rsidRPr="001D7F8A">
        <w:rPr>
          <w:rFonts w:ascii="Times New Roman" w:eastAsia="BatangChe" w:hAnsi="Times New Roman" w:cs="Times New Roman"/>
          <w:sz w:val="30"/>
          <w:szCs w:val="30"/>
        </w:rPr>
        <w:t xml:space="preserve"> для </w:t>
      </w:r>
      <w:proofErr w:type="gramStart"/>
      <w:r w:rsidRPr="001D7F8A">
        <w:rPr>
          <w:rFonts w:ascii="Times New Roman" w:eastAsia="BatangChe" w:hAnsi="Times New Roman" w:cs="Times New Roman"/>
          <w:sz w:val="30"/>
          <w:szCs w:val="30"/>
        </w:rPr>
        <w:t>обучения по программе</w:t>
      </w:r>
      <w:proofErr w:type="gramEnd"/>
      <w:r w:rsidRPr="001D7F8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proofErr w:type="spellStart"/>
      <w:r w:rsidRPr="001D7F8A">
        <w:rPr>
          <w:rFonts w:ascii="Times New Roman" w:eastAsia="BatangChe" w:hAnsi="Times New Roman" w:cs="Times New Roman"/>
          <w:sz w:val="30"/>
          <w:szCs w:val="30"/>
        </w:rPr>
        <w:t>бакалавриата</w:t>
      </w:r>
      <w:proofErr w:type="spellEnd"/>
      <w:r w:rsidRPr="001D7F8A">
        <w:rPr>
          <w:rFonts w:ascii="Times New Roman" w:eastAsia="BatangChe" w:hAnsi="Times New Roman" w:cs="Times New Roman"/>
          <w:sz w:val="30"/>
          <w:szCs w:val="30"/>
        </w:rPr>
        <w:t>;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1D7F8A">
        <w:rPr>
          <w:rFonts w:ascii="Times New Roman" w:eastAsia="BatangChe" w:hAnsi="Times New Roman" w:cs="Times New Roman"/>
          <w:b/>
          <w:sz w:val="30"/>
          <w:szCs w:val="30"/>
        </w:rPr>
        <w:t>2 места</w:t>
      </w:r>
      <w:r w:rsidRPr="001D7F8A">
        <w:rPr>
          <w:rFonts w:ascii="Times New Roman" w:eastAsia="BatangChe" w:hAnsi="Times New Roman" w:cs="Times New Roman"/>
          <w:sz w:val="30"/>
          <w:szCs w:val="30"/>
        </w:rPr>
        <w:t xml:space="preserve"> для </w:t>
      </w:r>
      <w:proofErr w:type="gramStart"/>
      <w:r w:rsidRPr="001D7F8A">
        <w:rPr>
          <w:rFonts w:ascii="Times New Roman" w:eastAsia="BatangChe" w:hAnsi="Times New Roman" w:cs="Times New Roman"/>
          <w:sz w:val="30"/>
          <w:szCs w:val="30"/>
        </w:rPr>
        <w:t>обучения по программе</w:t>
      </w:r>
      <w:proofErr w:type="gramEnd"/>
      <w:r w:rsidRPr="001D7F8A">
        <w:rPr>
          <w:rFonts w:ascii="Times New Roman" w:eastAsia="BatangChe" w:hAnsi="Times New Roman" w:cs="Times New Roman"/>
          <w:sz w:val="30"/>
          <w:szCs w:val="30"/>
        </w:rPr>
        <w:t xml:space="preserve"> магистратуры;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1D7F8A">
        <w:rPr>
          <w:rFonts w:ascii="Times New Roman" w:eastAsia="BatangChe" w:hAnsi="Times New Roman" w:cs="Times New Roman"/>
          <w:b/>
          <w:sz w:val="30"/>
          <w:szCs w:val="30"/>
        </w:rPr>
        <w:t>1 место</w:t>
      </w:r>
      <w:r w:rsidRPr="001D7F8A">
        <w:rPr>
          <w:rFonts w:ascii="Times New Roman" w:eastAsia="BatangChe" w:hAnsi="Times New Roman" w:cs="Times New Roman"/>
          <w:sz w:val="30"/>
          <w:szCs w:val="30"/>
        </w:rPr>
        <w:t xml:space="preserve"> для </w:t>
      </w:r>
      <w:proofErr w:type="gramStart"/>
      <w:r w:rsidRPr="001D7F8A">
        <w:rPr>
          <w:rFonts w:ascii="Times New Roman" w:eastAsia="BatangChe" w:hAnsi="Times New Roman" w:cs="Times New Roman"/>
          <w:sz w:val="30"/>
          <w:szCs w:val="30"/>
        </w:rPr>
        <w:t>обучения по программе</w:t>
      </w:r>
      <w:proofErr w:type="gramEnd"/>
      <w:r w:rsidRPr="001D7F8A">
        <w:rPr>
          <w:rFonts w:ascii="Times New Roman" w:eastAsia="BatangChe" w:hAnsi="Times New Roman" w:cs="Times New Roman"/>
          <w:sz w:val="30"/>
          <w:szCs w:val="30"/>
        </w:rPr>
        <w:t xml:space="preserve"> аспирантуры (</w:t>
      </w:r>
      <w:proofErr w:type="spellStart"/>
      <w:r w:rsidRPr="001D7F8A">
        <w:rPr>
          <w:rFonts w:ascii="Times New Roman" w:eastAsia="BatangChe" w:hAnsi="Times New Roman" w:cs="Times New Roman"/>
          <w:sz w:val="30"/>
          <w:szCs w:val="30"/>
        </w:rPr>
        <w:t>Ph.D</w:t>
      </w:r>
      <w:proofErr w:type="spellEnd"/>
      <w:r w:rsidRPr="001D7F8A">
        <w:rPr>
          <w:rFonts w:ascii="Times New Roman" w:eastAsia="BatangChe" w:hAnsi="Times New Roman" w:cs="Times New Roman"/>
          <w:sz w:val="30"/>
          <w:szCs w:val="30"/>
        </w:rPr>
        <w:t>.).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освобождаются от платы за обучение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проведение научно-исследовательской </w:t>
      </w: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,п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ользование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учебными помещениями, учебным оборудованием, библиотекой, учебными изданиями.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Египетская сторона 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арабским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английским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языком.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языковую подготовку</w:t>
      </w: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 сроком до одного года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на платной основе.</w:t>
      </w:r>
    </w:p>
    <w:p w:rsidR="00A20C86" w:rsidRPr="001D7F8A" w:rsidRDefault="00A20C86" w:rsidP="00A2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Оплата расходов </w:t>
      </w:r>
      <w:r w:rsidRPr="001D7F8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0C86"/>
    <w:rsid w:val="000715AD"/>
    <w:rsid w:val="001D5B0D"/>
    <w:rsid w:val="001F6719"/>
    <w:rsid w:val="003C5407"/>
    <w:rsid w:val="00A20C86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6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2021-02-07T17:40:00Z</dcterms:created>
  <dcterms:modified xsi:type="dcterms:W3CDTF">2021-02-07T17:40:00Z</dcterms:modified>
</cp:coreProperties>
</file>